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51BB" w14:textId="64BEA061" w:rsidR="00DF1AC3" w:rsidRPr="00BC0489" w:rsidRDefault="00DF1AC3" w:rsidP="00DF1AC3">
      <w:pPr>
        <w:pStyle w:val="a7"/>
        <w:adjustRightInd w:val="0"/>
        <w:snapToGrid w:val="0"/>
        <w:ind w:leftChars="0" w:left="144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proofErr w:type="gramStart"/>
      <w:r w:rsidRPr="00BC0489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proofErr w:type="gramEnd"/>
      <w:r w:rsidRPr="00BC0489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南市私立資優生幼兒園收退費基準</w:t>
      </w:r>
    </w:p>
    <w:p w14:paraId="7359261B" w14:textId="77777777" w:rsidR="00DF1AC3" w:rsidRPr="004F70AF" w:rsidRDefault="00DF1AC3" w:rsidP="00DF1AC3">
      <w:pPr>
        <w:pStyle w:val="cdt4ke"/>
        <w:adjustRightInd w:val="0"/>
        <w:snapToGrid w:val="0"/>
        <w:spacing w:before="0" w:beforeAutospacing="0" w:after="0" w:afterAutospacing="0"/>
        <w:ind w:left="1440" w:right="880"/>
        <w:jc w:val="right"/>
        <w:rPr>
          <w:rFonts w:ascii="標楷體" w:eastAsia="標楷體" w:hAnsi="標楷體" w:cs="Times New Roman"/>
          <w:color w:val="212121"/>
          <w:sz w:val="22"/>
          <w:szCs w:val="22"/>
          <w:u w:val="single"/>
        </w:rPr>
      </w:pPr>
      <w:r>
        <w:rPr>
          <w:rFonts w:ascii="Arial" w:hAnsi="Arial" w:cs="Arial" w:hint="eastAsia"/>
          <w:color w:val="000000"/>
          <w:sz w:val="22"/>
          <w:szCs w:val="22"/>
        </w:rPr>
        <w:t xml:space="preserve">                        </w:t>
      </w:r>
      <w:r w:rsidRPr="004F70AF">
        <w:rPr>
          <w:rFonts w:ascii="標楷體" w:eastAsia="標楷體" w:hAnsi="標楷體" w:cs="Arial"/>
          <w:color w:val="000000"/>
          <w:sz w:val="22"/>
          <w:szCs w:val="22"/>
          <w:u w:val="single"/>
        </w:rPr>
        <w:t>施行日期:11</w:t>
      </w:r>
      <w:r>
        <w:rPr>
          <w:rFonts w:ascii="標楷體" w:eastAsia="標楷體" w:hAnsi="標楷體" w:cs="Arial"/>
          <w:color w:val="000000"/>
          <w:sz w:val="22"/>
          <w:szCs w:val="22"/>
          <w:u w:val="single"/>
        </w:rPr>
        <w:t>1</w:t>
      </w:r>
      <w:r w:rsidRPr="004F70AF">
        <w:rPr>
          <w:rFonts w:ascii="標楷體" w:eastAsia="標楷體" w:hAnsi="標楷體" w:cs="Arial"/>
          <w:color w:val="000000"/>
          <w:sz w:val="22"/>
          <w:szCs w:val="22"/>
          <w:u w:val="single"/>
        </w:rPr>
        <w:t>年08月01日至11</w:t>
      </w:r>
      <w:r>
        <w:rPr>
          <w:rFonts w:ascii="標楷體" w:eastAsia="標楷體" w:hAnsi="標楷體" w:cs="Arial"/>
          <w:color w:val="000000"/>
          <w:sz w:val="22"/>
          <w:szCs w:val="22"/>
          <w:u w:val="single"/>
        </w:rPr>
        <w:t>2</w:t>
      </w:r>
      <w:r w:rsidRPr="004F70AF">
        <w:rPr>
          <w:rFonts w:ascii="標楷體" w:eastAsia="標楷體" w:hAnsi="標楷體" w:cs="Arial"/>
          <w:color w:val="000000"/>
          <w:sz w:val="22"/>
          <w:szCs w:val="22"/>
          <w:u w:val="single"/>
        </w:rPr>
        <w:t>年0</w:t>
      </w:r>
      <w:r>
        <w:rPr>
          <w:rFonts w:ascii="標楷體" w:eastAsia="標楷體" w:hAnsi="標楷體" w:cs="Arial"/>
          <w:color w:val="000000"/>
          <w:sz w:val="22"/>
          <w:szCs w:val="22"/>
          <w:u w:val="single"/>
        </w:rPr>
        <w:t>7</w:t>
      </w:r>
      <w:r w:rsidRPr="004F70AF">
        <w:rPr>
          <w:rFonts w:ascii="標楷體" w:eastAsia="標楷體" w:hAnsi="標楷體" w:cs="Arial"/>
          <w:color w:val="000000"/>
          <w:sz w:val="22"/>
          <w:szCs w:val="22"/>
          <w:u w:val="single"/>
        </w:rPr>
        <w:t>月31日</w:t>
      </w:r>
      <w:proofErr w:type="gramStart"/>
      <w:r w:rsidRPr="004F70AF">
        <w:rPr>
          <w:rFonts w:ascii="標楷體" w:eastAsia="標楷體" w:hAnsi="標楷體" w:cs="Arial"/>
          <w:color w:val="000000"/>
          <w:sz w:val="22"/>
          <w:szCs w:val="22"/>
          <w:u w:val="single"/>
        </w:rPr>
        <w:t>止</w:t>
      </w:r>
      <w:proofErr w:type="gramEnd"/>
    </w:p>
    <w:p w14:paraId="3E17DC56" w14:textId="77777777" w:rsidR="00DF1AC3" w:rsidRPr="004F70AF" w:rsidRDefault="00DF1AC3" w:rsidP="00DF1AC3">
      <w:pPr>
        <w:pStyle w:val="cdt4ke"/>
        <w:adjustRightInd w:val="0"/>
        <w:snapToGrid w:val="0"/>
        <w:spacing w:before="0" w:beforeAutospacing="0" w:after="0" w:afterAutospacing="0"/>
        <w:ind w:right="840"/>
        <w:rPr>
          <w:rFonts w:ascii="標楷體" w:eastAsia="標楷體" w:hAnsi="標楷體" w:cs="Times New Roman"/>
          <w:color w:val="212121"/>
          <w:sz w:val="28"/>
          <w:szCs w:val="28"/>
        </w:rPr>
      </w:pPr>
      <w:r w:rsidRPr="004F70AF">
        <w:rPr>
          <w:rFonts w:ascii="標楷體" w:eastAsia="標楷體" w:hAnsi="標楷體" w:cs="Times New Roman" w:hint="eastAsia"/>
          <w:color w:val="212121"/>
          <w:sz w:val="28"/>
          <w:szCs w:val="28"/>
        </w:rPr>
        <w:t>一、</w:t>
      </w:r>
      <w:proofErr w:type="gramStart"/>
      <w:r w:rsidRPr="004F70AF">
        <w:rPr>
          <w:rFonts w:ascii="標楷體" w:eastAsia="標楷體" w:hAnsi="標楷體" w:cs="Arial"/>
          <w:color w:val="000000"/>
          <w:sz w:val="28"/>
          <w:szCs w:val="28"/>
        </w:rPr>
        <w:t>本園幼兒</w:t>
      </w:r>
      <w:proofErr w:type="gramEnd"/>
      <w:r w:rsidRPr="004F70AF">
        <w:rPr>
          <w:rFonts w:ascii="標楷體" w:eastAsia="標楷體" w:hAnsi="標楷體" w:cs="Arial"/>
          <w:color w:val="000000"/>
          <w:sz w:val="28"/>
          <w:szCs w:val="28"/>
        </w:rPr>
        <w:t>之收退費依據「</w:t>
      </w:r>
      <w:proofErr w:type="gramStart"/>
      <w:r w:rsidRPr="004F70AF">
        <w:rPr>
          <w:rFonts w:ascii="標楷體" w:eastAsia="標楷體" w:hAnsi="標楷體" w:cs="Arial"/>
          <w:color w:val="000000"/>
          <w:sz w:val="28"/>
          <w:szCs w:val="28"/>
        </w:rPr>
        <w:t>臺</w:t>
      </w:r>
      <w:proofErr w:type="gramEnd"/>
      <w:r w:rsidRPr="004F70AF">
        <w:rPr>
          <w:rFonts w:ascii="標楷體" w:eastAsia="標楷體" w:hAnsi="標楷體" w:cs="Arial"/>
          <w:color w:val="000000"/>
          <w:sz w:val="28"/>
          <w:szCs w:val="28"/>
        </w:rPr>
        <w:t>南市公私立教保服務機構收退費辦法」辦理。</w:t>
      </w:r>
    </w:p>
    <w:p w14:paraId="346C9E4B" w14:textId="77777777" w:rsidR="00DF1AC3" w:rsidRPr="004F70AF" w:rsidRDefault="00DF1AC3" w:rsidP="00DF1AC3">
      <w:pPr>
        <w:pStyle w:val="cdt4ke"/>
        <w:adjustRightInd w:val="0"/>
        <w:snapToGrid w:val="0"/>
        <w:spacing w:before="120" w:beforeAutospacing="0" w:after="0" w:afterAutospacing="0"/>
        <w:jc w:val="both"/>
        <w:rPr>
          <w:rFonts w:ascii="標楷體" w:eastAsia="標楷體" w:hAnsi="標楷體" w:cs="Times New Roman"/>
          <w:color w:val="212121"/>
          <w:sz w:val="28"/>
          <w:szCs w:val="28"/>
        </w:rPr>
      </w:pPr>
      <w:r w:rsidRPr="004F70AF">
        <w:rPr>
          <w:rFonts w:ascii="標楷體" w:eastAsia="標楷體" w:hAnsi="標楷體" w:cs="Arial"/>
          <w:color w:val="000000"/>
          <w:sz w:val="28"/>
          <w:szCs w:val="28"/>
        </w:rPr>
        <w:t>二、</w:t>
      </w:r>
      <w:r w:rsidRPr="004F70AF">
        <w:rPr>
          <w:rFonts w:ascii="標楷體" w:eastAsia="標楷體" w:hAnsi="標楷體" w:cs="Arial"/>
          <w:b/>
          <w:bCs/>
          <w:color w:val="000000"/>
          <w:sz w:val="28"/>
          <w:szCs w:val="28"/>
          <w:u w:val="single"/>
        </w:rPr>
        <w:t>11</w:t>
      </w:r>
      <w:r>
        <w:rPr>
          <w:rFonts w:ascii="標楷體" w:eastAsia="標楷體" w:hAnsi="標楷體" w:cs="Arial"/>
          <w:b/>
          <w:bCs/>
          <w:color w:val="000000"/>
          <w:sz w:val="28"/>
          <w:szCs w:val="28"/>
          <w:u w:val="single"/>
        </w:rPr>
        <w:t>1</w:t>
      </w:r>
      <w:proofErr w:type="gramStart"/>
      <w:r w:rsidRPr="004F70AF">
        <w:rPr>
          <w:rFonts w:ascii="標楷體" w:eastAsia="標楷體" w:hAnsi="標楷體" w:cs="Arial"/>
          <w:color w:val="000000"/>
          <w:sz w:val="28"/>
          <w:szCs w:val="28"/>
        </w:rPr>
        <w:t>學年度收托</w:t>
      </w:r>
      <w:proofErr w:type="gramEnd"/>
      <w:r w:rsidRPr="004F70AF">
        <w:rPr>
          <w:rFonts w:ascii="標楷體" w:eastAsia="標楷體" w:hAnsi="標楷體" w:cs="Arial"/>
          <w:color w:val="000000"/>
          <w:sz w:val="28"/>
          <w:szCs w:val="28"/>
        </w:rPr>
        <w:t>年齡(</w:t>
      </w:r>
      <w:proofErr w:type="gramStart"/>
      <w:r w:rsidRPr="004F70AF">
        <w:rPr>
          <w:rFonts w:ascii="標楷體" w:eastAsia="標楷體" w:hAnsi="標楷體" w:cs="Arial"/>
          <w:color w:val="000000"/>
          <w:sz w:val="28"/>
          <w:szCs w:val="28"/>
        </w:rPr>
        <w:t>採</w:t>
      </w:r>
      <w:proofErr w:type="gramEnd"/>
      <w:r w:rsidRPr="004F70AF">
        <w:rPr>
          <w:rFonts w:ascii="標楷體" w:eastAsia="標楷體" w:hAnsi="標楷體" w:cs="Arial"/>
          <w:color w:val="000000"/>
          <w:sz w:val="28"/>
          <w:szCs w:val="28"/>
        </w:rPr>
        <w:t>學齡制):</w:t>
      </w:r>
    </w:p>
    <w:p w14:paraId="46016EEC" w14:textId="77777777" w:rsidR="00DF1AC3" w:rsidRPr="004F70AF" w:rsidRDefault="00DF1AC3" w:rsidP="00DF1AC3">
      <w:pPr>
        <w:pStyle w:val="cdt4ke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 w:cs="Times New Roman"/>
          <w:color w:val="212121"/>
          <w:sz w:val="28"/>
          <w:szCs w:val="28"/>
        </w:rPr>
      </w:pPr>
      <w:r w:rsidRPr="004F70AF">
        <w:rPr>
          <w:rFonts w:ascii="標楷體" w:eastAsia="標楷體" w:hAnsi="標楷體" w:cs="Arial"/>
          <w:color w:val="000000"/>
          <w:sz w:val="28"/>
          <w:szCs w:val="28"/>
        </w:rPr>
        <w:t>（一）大班10</w:t>
      </w:r>
      <w:r>
        <w:rPr>
          <w:rFonts w:ascii="標楷體" w:eastAsia="標楷體" w:hAnsi="標楷體" w:cs="Arial"/>
          <w:color w:val="000000"/>
          <w:sz w:val="28"/>
          <w:szCs w:val="28"/>
        </w:rPr>
        <w:t>5</w:t>
      </w:r>
      <w:r w:rsidRPr="004F70AF">
        <w:rPr>
          <w:rFonts w:ascii="標楷體" w:eastAsia="標楷體" w:hAnsi="標楷體" w:cs="Arial"/>
          <w:color w:val="000000"/>
          <w:sz w:val="28"/>
          <w:szCs w:val="28"/>
        </w:rPr>
        <w:t>年9月2日至10</w:t>
      </w:r>
      <w:r>
        <w:rPr>
          <w:rFonts w:ascii="標楷體" w:eastAsia="標楷體" w:hAnsi="標楷體" w:cs="Arial"/>
          <w:color w:val="000000"/>
          <w:sz w:val="28"/>
          <w:szCs w:val="28"/>
        </w:rPr>
        <w:t>6</w:t>
      </w:r>
      <w:r w:rsidRPr="004F70AF">
        <w:rPr>
          <w:rFonts w:ascii="標楷體" w:eastAsia="標楷體" w:hAnsi="標楷體" w:cs="Arial"/>
          <w:color w:val="000000"/>
          <w:sz w:val="28"/>
          <w:szCs w:val="28"/>
        </w:rPr>
        <w:t>年9月1日。</w:t>
      </w:r>
    </w:p>
    <w:p w14:paraId="40093F1B" w14:textId="77777777" w:rsidR="00DF1AC3" w:rsidRPr="004F70AF" w:rsidRDefault="00DF1AC3" w:rsidP="00DF1AC3">
      <w:pPr>
        <w:pStyle w:val="cdt4ke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 w:cs="Times New Roman"/>
          <w:color w:val="212121"/>
          <w:sz w:val="28"/>
          <w:szCs w:val="28"/>
        </w:rPr>
      </w:pPr>
      <w:r w:rsidRPr="004F70AF">
        <w:rPr>
          <w:rFonts w:ascii="標楷體" w:eastAsia="標楷體" w:hAnsi="標楷體" w:cs="Arial"/>
          <w:color w:val="000000"/>
          <w:sz w:val="28"/>
          <w:szCs w:val="28"/>
        </w:rPr>
        <w:t>（二）中班10</w:t>
      </w:r>
      <w:r>
        <w:rPr>
          <w:rFonts w:ascii="標楷體" w:eastAsia="標楷體" w:hAnsi="標楷體" w:cs="Arial"/>
          <w:color w:val="000000"/>
          <w:sz w:val="28"/>
          <w:szCs w:val="28"/>
        </w:rPr>
        <w:t>6</w:t>
      </w:r>
      <w:r w:rsidRPr="004F70AF">
        <w:rPr>
          <w:rFonts w:ascii="標楷體" w:eastAsia="標楷體" w:hAnsi="標楷體" w:cs="Arial"/>
          <w:color w:val="000000"/>
          <w:sz w:val="28"/>
          <w:szCs w:val="28"/>
        </w:rPr>
        <w:t>年9月2日至10</w:t>
      </w:r>
      <w:r>
        <w:rPr>
          <w:rFonts w:ascii="標楷體" w:eastAsia="標楷體" w:hAnsi="標楷體" w:cs="Arial"/>
          <w:color w:val="000000"/>
          <w:sz w:val="28"/>
          <w:szCs w:val="28"/>
        </w:rPr>
        <w:t>7</w:t>
      </w:r>
      <w:r w:rsidRPr="004F70AF">
        <w:rPr>
          <w:rFonts w:ascii="標楷體" w:eastAsia="標楷體" w:hAnsi="標楷體" w:cs="Arial"/>
          <w:color w:val="000000"/>
          <w:sz w:val="28"/>
          <w:szCs w:val="28"/>
        </w:rPr>
        <w:t>年9月1日。</w:t>
      </w:r>
    </w:p>
    <w:p w14:paraId="3DC6D3D0" w14:textId="77777777" w:rsidR="00DF1AC3" w:rsidRDefault="00DF1AC3" w:rsidP="00DF1AC3">
      <w:pPr>
        <w:pStyle w:val="cdt4ke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F70AF">
        <w:rPr>
          <w:rFonts w:ascii="標楷體" w:eastAsia="標楷體" w:hAnsi="標楷體" w:cs="Arial"/>
          <w:color w:val="000000"/>
          <w:sz w:val="28"/>
          <w:szCs w:val="28"/>
        </w:rPr>
        <w:t>（三）小班10</w:t>
      </w:r>
      <w:r>
        <w:rPr>
          <w:rFonts w:ascii="標楷體" w:eastAsia="標楷體" w:hAnsi="標楷體" w:cs="Arial"/>
          <w:color w:val="000000"/>
          <w:sz w:val="28"/>
          <w:szCs w:val="28"/>
        </w:rPr>
        <w:t>7</w:t>
      </w:r>
      <w:r w:rsidRPr="004F70AF">
        <w:rPr>
          <w:rFonts w:ascii="標楷體" w:eastAsia="標楷體" w:hAnsi="標楷體" w:cs="Arial"/>
          <w:color w:val="000000"/>
          <w:sz w:val="28"/>
          <w:szCs w:val="28"/>
        </w:rPr>
        <w:t>年9月2日至10</w:t>
      </w:r>
      <w:r>
        <w:rPr>
          <w:rFonts w:ascii="標楷體" w:eastAsia="標楷體" w:hAnsi="標楷體" w:cs="Arial"/>
          <w:color w:val="000000"/>
          <w:sz w:val="28"/>
          <w:szCs w:val="28"/>
        </w:rPr>
        <w:t>8</w:t>
      </w:r>
      <w:r w:rsidRPr="004F70AF">
        <w:rPr>
          <w:rFonts w:ascii="標楷體" w:eastAsia="標楷體" w:hAnsi="標楷體" w:cs="Arial"/>
          <w:color w:val="000000"/>
          <w:sz w:val="28"/>
          <w:szCs w:val="28"/>
        </w:rPr>
        <w:t>年9月1日。</w:t>
      </w:r>
    </w:p>
    <w:p w14:paraId="0FB8A6B6" w14:textId="77777777" w:rsidR="00DF1AC3" w:rsidRDefault="00DF1AC3" w:rsidP="00DF1AC3">
      <w:pPr>
        <w:pStyle w:val="cdt4ke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F70AF">
        <w:rPr>
          <w:rFonts w:ascii="標楷體" w:eastAsia="標楷體" w:hAnsi="標楷體" w:cs="Arial"/>
          <w:color w:val="000000"/>
          <w:sz w:val="28"/>
          <w:szCs w:val="28"/>
        </w:rPr>
        <w:t>（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四</w:t>
      </w:r>
      <w:r w:rsidRPr="004F70AF">
        <w:rPr>
          <w:rFonts w:ascii="標楷體" w:eastAsia="標楷體" w:hAnsi="標楷體" w:cs="Arial"/>
          <w:color w:val="000000"/>
          <w:sz w:val="28"/>
          <w:szCs w:val="28"/>
        </w:rPr>
        <w:t>）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幼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幼</w:t>
      </w:r>
      <w:proofErr w:type="gramEnd"/>
      <w:r w:rsidRPr="004F70AF">
        <w:rPr>
          <w:rFonts w:ascii="標楷體" w:eastAsia="標楷體" w:hAnsi="標楷體" w:cs="Arial"/>
          <w:color w:val="000000"/>
          <w:sz w:val="28"/>
          <w:szCs w:val="28"/>
        </w:rPr>
        <w:t>班10</w:t>
      </w:r>
      <w:r>
        <w:rPr>
          <w:rFonts w:ascii="標楷體" w:eastAsia="標楷體" w:hAnsi="標楷體" w:cs="Arial"/>
          <w:color w:val="000000"/>
          <w:sz w:val="28"/>
          <w:szCs w:val="28"/>
        </w:rPr>
        <w:t>8</w:t>
      </w:r>
      <w:r w:rsidRPr="004F70AF">
        <w:rPr>
          <w:rFonts w:ascii="標楷體" w:eastAsia="標楷體" w:hAnsi="標楷體" w:cs="Arial"/>
          <w:color w:val="000000"/>
          <w:sz w:val="28"/>
          <w:szCs w:val="28"/>
        </w:rPr>
        <w:t>年9月2日至10</w:t>
      </w:r>
      <w:r>
        <w:rPr>
          <w:rFonts w:ascii="標楷體" w:eastAsia="標楷體" w:hAnsi="標楷體" w:cs="Arial"/>
          <w:color w:val="000000"/>
          <w:sz w:val="28"/>
          <w:szCs w:val="28"/>
        </w:rPr>
        <w:t>9</w:t>
      </w:r>
      <w:r w:rsidRPr="004F70AF">
        <w:rPr>
          <w:rFonts w:ascii="標楷體" w:eastAsia="標楷體" w:hAnsi="標楷體" w:cs="Arial"/>
          <w:color w:val="000000"/>
          <w:sz w:val="28"/>
          <w:szCs w:val="28"/>
        </w:rPr>
        <w:t>年9月1日。</w:t>
      </w:r>
    </w:p>
    <w:p w14:paraId="39E046EB" w14:textId="77777777" w:rsidR="00DF1AC3" w:rsidRPr="004F70AF" w:rsidRDefault="00DF1AC3" w:rsidP="00DF1AC3">
      <w:pPr>
        <w:pStyle w:val="cdt4ke"/>
        <w:numPr>
          <w:ilvl w:val="0"/>
          <w:numId w:val="2"/>
        </w:numPr>
        <w:adjustRightInd w:val="0"/>
        <w:snapToGrid w:val="0"/>
        <w:spacing w:before="120" w:beforeAutospacing="0" w:after="0" w:afterAutospacing="0" w:line="240" w:lineRule="atLeast"/>
        <w:jc w:val="both"/>
        <w:rPr>
          <w:rFonts w:ascii="標楷體" w:eastAsia="標楷體" w:hAnsi="標楷體" w:cs="Times New Roman"/>
          <w:color w:val="212121"/>
          <w:sz w:val="28"/>
          <w:szCs w:val="28"/>
        </w:rPr>
      </w:pPr>
      <w:r w:rsidRPr="004F70AF">
        <w:rPr>
          <w:rFonts w:ascii="標楷體" w:eastAsia="標楷體" w:hAnsi="標楷體" w:cs="Arial"/>
          <w:color w:val="000000"/>
          <w:sz w:val="28"/>
          <w:szCs w:val="28"/>
        </w:rPr>
        <w:t>教保服務活動</w:t>
      </w:r>
      <w:proofErr w:type="gramStart"/>
      <w:r w:rsidRPr="004F70AF">
        <w:rPr>
          <w:rFonts w:ascii="標楷體" w:eastAsia="標楷體" w:hAnsi="標楷體" w:cs="Arial"/>
          <w:color w:val="000000"/>
          <w:sz w:val="28"/>
          <w:szCs w:val="28"/>
        </w:rPr>
        <w:t>起迄</w:t>
      </w:r>
      <w:proofErr w:type="gramEnd"/>
      <w:r w:rsidRPr="004F70AF">
        <w:rPr>
          <w:rFonts w:ascii="標楷體" w:eastAsia="標楷體" w:hAnsi="標楷體" w:cs="Arial"/>
          <w:color w:val="000000"/>
          <w:sz w:val="28"/>
          <w:szCs w:val="28"/>
        </w:rPr>
        <w:t>日： 第1學期自11</w:t>
      </w:r>
      <w:r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4F70AF">
        <w:rPr>
          <w:rFonts w:ascii="標楷體" w:eastAsia="標楷體" w:hAnsi="標楷體" w:cs="Arial"/>
          <w:color w:val="000000"/>
          <w:sz w:val="28"/>
          <w:szCs w:val="28"/>
        </w:rPr>
        <w:t>年</w:t>
      </w:r>
      <w:r>
        <w:rPr>
          <w:rFonts w:ascii="標楷體" w:eastAsia="標楷體" w:hAnsi="標楷體" w:cs="Arial"/>
          <w:color w:val="000000"/>
          <w:sz w:val="28"/>
          <w:szCs w:val="28"/>
        </w:rPr>
        <w:t>8</w:t>
      </w:r>
      <w:r w:rsidRPr="004F70AF">
        <w:rPr>
          <w:rFonts w:ascii="標楷體" w:eastAsia="標楷體" w:hAnsi="標楷體" w:cs="Arial"/>
          <w:color w:val="000000"/>
          <w:sz w:val="28"/>
          <w:szCs w:val="28"/>
        </w:rPr>
        <w:t>月1日至11</w:t>
      </w:r>
      <w:r>
        <w:rPr>
          <w:rFonts w:ascii="標楷體" w:eastAsia="標楷體" w:hAnsi="標楷體" w:cs="Arial"/>
          <w:color w:val="000000"/>
          <w:sz w:val="28"/>
          <w:szCs w:val="28"/>
        </w:rPr>
        <w:t>2</w:t>
      </w:r>
      <w:r w:rsidRPr="004F70AF">
        <w:rPr>
          <w:rFonts w:ascii="標楷體" w:eastAsia="標楷體" w:hAnsi="標楷體" w:cs="Arial"/>
          <w:color w:val="000000"/>
          <w:sz w:val="28"/>
          <w:szCs w:val="28"/>
        </w:rPr>
        <w:t>年1月</w:t>
      </w:r>
      <w:r>
        <w:rPr>
          <w:rFonts w:ascii="標楷體" w:eastAsia="標楷體" w:hAnsi="標楷體" w:cs="Arial"/>
          <w:color w:val="000000"/>
          <w:sz w:val="28"/>
          <w:szCs w:val="28"/>
        </w:rPr>
        <w:t>31</w:t>
      </w:r>
      <w:r w:rsidRPr="004F70AF">
        <w:rPr>
          <w:rFonts w:ascii="標楷體" w:eastAsia="標楷體" w:hAnsi="標楷體" w:cs="Arial"/>
          <w:color w:val="000000"/>
          <w:sz w:val="28"/>
          <w:szCs w:val="28"/>
        </w:rPr>
        <w:t>日止；</w:t>
      </w:r>
    </w:p>
    <w:p w14:paraId="6C0D850D" w14:textId="77777777" w:rsidR="00DF1AC3" w:rsidRPr="004F70AF" w:rsidRDefault="00DF1AC3" w:rsidP="00DF1AC3">
      <w:pPr>
        <w:pStyle w:val="cdt4ke"/>
        <w:adjustRightInd w:val="0"/>
        <w:snapToGrid w:val="0"/>
        <w:spacing w:before="120" w:beforeAutospacing="0" w:after="0" w:afterAutospacing="0" w:line="240" w:lineRule="atLeast"/>
        <w:ind w:left="1440"/>
        <w:jc w:val="both"/>
        <w:rPr>
          <w:rFonts w:ascii="標楷體" w:eastAsia="標楷體" w:hAnsi="標楷體" w:cs="Times New Roman"/>
          <w:color w:val="212121"/>
          <w:sz w:val="28"/>
          <w:szCs w:val="28"/>
        </w:rPr>
      </w:pPr>
      <w:r w:rsidRPr="004F70AF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</w:t>
      </w:r>
      <w:r w:rsidRPr="004F70AF">
        <w:rPr>
          <w:rFonts w:ascii="標楷體" w:eastAsia="標楷體" w:hAnsi="標楷體" w:cs="Arial"/>
          <w:color w:val="000000"/>
          <w:sz w:val="28"/>
          <w:szCs w:val="28"/>
        </w:rPr>
        <w:t>第2學期自11</w:t>
      </w:r>
      <w:r>
        <w:rPr>
          <w:rFonts w:ascii="標楷體" w:eastAsia="標楷體" w:hAnsi="標楷體" w:cs="Arial"/>
          <w:color w:val="000000"/>
          <w:sz w:val="28"/>
          <w:szCs w:val="28"/>
        </w:rPr>
        <w:t>2</w:t>
      </w:r>
      <w:r w:rsidRPr="004F70AF">
        <w:rPr>
          <w:rFonts w:ascii="標楷體" w:eastAsia="標楷體" w:hAnsi="標楷體" w:cs="Arial"/>
          <w:color w:val="000000"/>
          <w:sz w:val="28"/>
          <w:szCs w:val="28"/>
        </w:rPr>
        <w:t>年2月1日至11</w:t>
      </w:r>
      <w:r>
        <w:rPr>
          <w:rFonts w:ascii="標楷體" w:eastAsia="標楷體" w:hAnsi="標楷體" w:cs="Arial"/>
          <w:color w:val="000000"/>
          <w:sz w:val="28"/>
          <w:szCs w:val="28"/>
        </w:rPr>
        <w:t>2</w:t>
      </w:r>
      <w:r w:rsidRPr="004F70AF">
        <w:rPr>
          <w:rFonts w:ascii="標楷體" w:eastAsia="標楷體" w:hAnsi="標楷體" w:cs="Arial"/>
          <w:color w:val="000000"/>
          <w:sz w:val="28"/>
          <w:szCs w:val="28"/>
        </w:rPr>
        <w:t>年</w:t>
      </w:r>
      <w:r>
        <w:rPr>
          <w:rFonts w:ascii="標楷體" w:eastAsia="標楷體" w:hAnsi="標楷體" w:cs="Arial"/>
          <w:color w:val="000000"/>
          <w:sz w:val="28"/>
          <w:szCs w:val="28"/>
        </w:rPr>
        <w:t>7</w:t>
      </w:r>
      <w:r w:rsidRPr="004F70AF">
        <w:rPr>
          <w:rFonts w:ascii="標楷體" w:eastAsia="標楷體" w:hAnsi="標楷體" w:cs="Arial"/>
          <w:color w:val="000000"/>
          <w:sz w:val="28"/>
          <w:szCs w:val="28"/>
        </w:rPr>
        <w:t>月3</w:t>
      </w:r>
      <w:r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4F70AF">
        <w:rPr>
          <w:rFonts w:ascii="標楷體" w:eastAsia="標楷體" w:hAnsi="標楷體" w:cs="Arial"/>
          <w:color w:val="000000"/>
          <w:sz w:val="28"/>
          <w:szCs w:val="28"/>
        </w:rPr>
        <w:t>日止。</w:t>
      </w:r>
    </w:p>
    <w:tbl>
      <w:tblPr>
        <w:tblpPr w:leftFromText="180" w:rightFromText="180" w:vertAnchor="text" w:horzAnchor="margin" w:tblpY="4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1672"/>
        <w:gridCol w:w="1601"/>
        <w:gridCol w:w="1518"/>
        <w:gridCol w:w="1559"/>
        <w:gridCol w:w="1730"/>
      </w:tblGrid>
      <w:tr w:rsidR="00DF1AC3" w14:paraId="75F1599D" w14:textId="77777777" w:rsidTr="00397D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4233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收費項目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8FBF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5778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sz w:val="28"/>
                <w:szCs w:val="28"/>
              </w:rPr>
              <w:t>歲（學齡）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8290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3</w:t>
            </w:r>
            <w:r>
              <w:rPr>
                <w:rFonts w:eastAsia="標楷體" w:hAnsi="標楷體" w:hint="eastAsia"/>
                <w:sz w:val="28"/>
                <w:szCs w:val="28"/>
              </w:rPr>
              <w:t>歲（學齡）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C4B4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4</w:t>
            </w:r>
            <w:r>
              <w:rPr>
                <w:rFonts w:eastAsia="標楷體" w:hAnsi="標楷體" w:hint="eastAsia"/>
                <w:sz w:val="28"/>
                <w:szCs w:val="28"/>
              </w:rPr>
              <w:t>歲（學齡）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E091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5</w:t>
            </w:r>
            <w:r>
              <w:rPr>
                <w:rFonts w:eastAsia="標楷體" w:hAnsi="標楷體" w:hint="eastAsia"/>
                <w:sz w:val="28"/>
                <w:szCs w:val="28"/>
              </w:rPr>
              <w:t>歲（學齡）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F6D7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F1AC3" w14:paraId="38D073A7" w14:textId="77777777" w:rsidTr="00397D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CF20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E402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CAFD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6200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078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5500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D27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7AE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2500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FEC3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F1AC3" w14:paraId="68162DFE" w14:textId="77777777" w:rsidTr="00397D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AE67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雜費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6C00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19E4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E3CB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C3C7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8BC0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4600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228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F1AC3" w14:paraId="7584153A" w14:textId="77777777" w:rsidTr="00397D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6295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CAE4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61B8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1200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854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1200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1B59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278F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671A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F1AC3" w14:paraId="2154774D" w14:textId="77777777" w:rsidTr="00397D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4888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活動費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69FE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EDEC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1100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3680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615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6558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9FEA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F1AC3" w14:paraId="37630E3E" w14:textId="77777777" w:rsidTr="00397D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8DA8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午餐費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2C5A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5169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1200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0562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1200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4B15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D3C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102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F1AC3" w14:paraId="26C71D8D" w14:textId="77777777" w:rsidTr="00397D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254E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點心費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17CC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DB1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900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E50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900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2D4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2899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900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374B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F1AC3" w14:paraId="6437CC72" w14:textId="77777777" w:rsidTr="00397DBA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73E1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學期收費總額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476C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73200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50F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69000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A41E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69000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D80F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6900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407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F1AC3" w14:paraId="2F1E5228" w14:textId="77777777" w:rsidTr="00397D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0B54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延長照顧</w:t>
            </w:r>
          </w:p>
          <w:p w14:paraId="7BDE6E27" w14:textId="77777777" w:rsidR="00DF1AC3" w:rsidRPr="00104D25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服務費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C9CD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8C39" w14:textId="77777777" w:rsidR="00DF1AC3" w:rsidRPr="00DF1AC3" w:rsidRDefault="00DF1AC3" w:rsidP="00397DBA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DF1AC3">
              <w:rPr>
                <w:rFonts w:ascii="標楷體" w:eastAsia="標楷體" w:hAnsi="標楷體"/>
                <w:color w:val="000000" w:themeColor="text1"/>
                <w:szCs w:val="24"/>
              </w:rPr>
              <w:t>17</w:t>
            </w:r>
            <w:r w:rsidRPr="00DF1AC3">
              <w:rPr>
                <w:rFonts w:eastAsia="標楷體" w:hAnsi="標楷體" w:hint="eastAsia"/>
                <w:color w:val="000000" w:themeColor="text1"/>
                <w:szCs w:val="24"/>
              </w:rPr>
              <w:t>時</w:t>
            </w:r>
            <w:r w:rsidRPr="00DF1AC3">
              <w:rPr>
                <w:rFonts w:eastAsia="標楷體" w:hAnsi="標楷體"/>
                <w:color w:val="000000" w:themeColor="text1"/>
                <w:szCs w:val="24"/>
              </w:rPr>
              <w:t xml:space="preserve"> 00 </w:t>
            </w:r>
            <w:r w:rsidRPr="00DF1AC3">
              <w:rPr>
                <w:rFonts w:eastAsia="標楷體" w:hAnsi="標楷體" w:hint="eastAsia"/>
                <w:color w:val="000000" w:themeColor="text1"/>
                <w:szCs w:val="24"/>
              </w:rPr>
              <w:t>分～</w:t>
            </w:r>
            <w:r w:rsidRPr="00DF1AC3">
              <w:rPr>
                <w:rFonts w:eastAsia="標楷體" w:hAnsi="標楷體"/>
                <w:color w:val="000000" w:themeColor="text1"/>
                <w:szCs w:val="24"/>
              </w:rPr>
              <w:t xml:space="preserve">18 </w:t>
            </w:r>
            <w:r w:rsidRPr="00DF1AC3">
              <w:rPr>
                <w:rFonts w:eastAsia="標楷體" w:hAnsi="標楷體" w:hint="eastAsia"/>
                <w:color w:val="000000" w:themeColor="text1"/>
                <w:szCs w:val="24"/>
              </w:rPr>
              <w:t>時</w:t>
            </w:r>
            <w:r w:rsidRPr="00DF1AC3">
              <w:rPr>
                <w:rFonts w:eastAsia="標楷體" w:hAnsi="標楷體"/>
                <w:color w:val="000000" w:themeColor="text1"/>
                <w:szCs w:val="24"/>
              </w:rPr>
              <w:t xml:space="preserve"> 00</w:t>
            </w:r>
            <w:r w:rsidRPr="00DF1AC3">
              <w:rPr>
                <w:rFonts w:eastAsia="標楷體" w:hAnsi="標楷體" w:hint="eastAsia"/>
                <w:color w:val="000000" w:themeColor="text1"/>
                <w:szCs w:val="24"/>
              </w:rPr>
              <w:t>分</w:t>
            </w:r>
          </w:p>
          <w:p w14:paraId="5FC63CDF" w14:textId="77777777" w:rsidR="00DF1AC3" w:rsidRPr="00DF1AC3" w:rsidRDefault="00DF1AC3" w:rsidP="00397DBA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Cs w:val="24"/>
              </w:rPr>
              <w:t>每</w:t>
            </w:r>
            <w:r w:rsidRPr="00DF1AC3">
              <w:rPr>
                <w:rFonts w:eastAsia="標楷體" w:hAnsi="標楷體" w:hint="eastAsia"/>
                <w:color w:val="000000" w:themeColor="text1"/>
                <w:szCs w:val="24"/>
              </w:rPr>
              <w:t>1</w:t>
            </w:r>
            <w:r w:rsidRPr="00DF1AC3">
              <w:rPr>
                <w:rFonts w:eastAsia="標楷體" w:hAnsi="標楷體" w:hint="eastAsia"/>
                <w:color w:val="000000" w:themeColor="text1"/>
                <w:szCs w:val="24"/>
              </w:rPr>
              <w:t>小時：</w:t>
            </w:r>
            <w:r w:rsidRPr="00DF1AC3">
              <w:rPr>
                <w:rFonts w:eastAsia="標楷體" w:hAnsi="標楷體"/>
                <w:color w:val="000000" w:themeColor="text1"/>
                <w:szCs w:val="24"/>
              </w:rPr>
              <w:t xml:space="preserve">50 </w:t>
            </w:r>
            <w:r w:rsidRPr="00DF1AC3">
              <w:rPr>
                <w:rFonts w:eastAsia="標楷體" w:hAnsi="標楷體" w:hint="eastAsia"/>
                <w:color w:val="000000" w:themeColor="text1"/>
                <w:szCs w:val="24"/>
              </w:rPr>
              <w:t>元</w:t>
            </w:r>
            <w:r w:rsidRPr="00DF1AC3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DF1AC3">
              <w:rPr>
                <w:rFonts w:eastAsia="標楷體" w:hAnsi="標楷體" w:hint="eastAsia"/>
                <w:color w:val="000000" w:themeColor="text1"/>
                <w:szCs w:val="24"/>
              </w:rPr>
              <w:t>以小時計算</w:t>
            </w:r>
            <w:r w:rsidRPr="00DF1AC3">
              <w:rPr>
                <w:rFonts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32DE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非補助項目</w:t>
            </w:r>
          </w:p>
        </w:tc>
      </w:tr>
      <w:tr w:rsidR="00DF1AC3" w14:paraId="371E93A9" w14:textId="77777777" w:rsidTr="00397D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8466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保險費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1BEA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學期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B833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依公開招標決標之價格收取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4E5A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非補助項目</w:t>
            </w:r>
          </w:p>
        </w:tc>
      </w:tr>
      <w:tr w:rsidR="00DF1AC3" w14:paraId="14F586E7" w14:textId="77777777" w:rsidTr="00397D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8061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校外教學費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D5BE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9EF5" w14:textId="77777777" w:rsidR="00DF1AC3" w:rsidRP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F1AC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依實際情形與家長商定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FB0B" w14:textId="77777777" w:rsidR="00DF1AC3" w:rsidRDefault="00DF1AC3" w:rsidP="00397DBA">
            <w:pPr>
              <w:snapToGrid w:val="0"/>
              <w:spacing w:line="360" w:lineRule="exact"/>
              <w:ind w:leftChars="1" w:left="285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非補助項目</w:t>
            </w:r>
          </w:p>
        </w:tc>
      </w:tr>
    </w:tbl>
    <w:p w14:paraId="2A44FE59" w14:textId="77777777" w:rsidR="00DF1AC3" w:rsidRPr="00FA4E8E" w:rsidRDefault="00DF1AC3" w:rsidP="00DF1AC3">
      <w:pPr>
        <w:pStyle w:val="a7"/>
        <w:numPr>
          <w:ilvl w:val="0"/>
          <w:numId w:val="2"/>
        </w:numPr>
        <w:adjustRightInd w:val="0"/>
        <w:snapToGrid w:val="0"/>
        <w:spacing w:line="480" w:lineRule="auto"/>
        <w:ind w:leftChars="0"/>
        <w:rPr>
          <w:rFonts w:ascii="標楷體" w:eastAsia="標楷體" w:hAnsi="標楷體" w:cs="Arial"/>
          <w:color w:val="000000"/>
          <w:sz w:val="28"/>
          <w:szCs w:val="28"/>
        </w:rPr>
      </w:pPr>
      <w:proofErr w:type="gramStart"/>
      <w:r w:rsidRPr="004F70AF">
        <w:rPr>
          <w:rFonts w:ascii="標楷體" w:eastAsia="標楷體" w:hAnsi="標楷體" w:cs="Arial"/>
          <w:color w:val="000000"/>
          <w:sz w:val="28"/>
          <w:szCs w:val="28"/>
        </w:rPr>
        <w:t>本園各項</w:t>
      </w:r>
      <w:proofErr w:type="gramEnd"/>
      <w:r w:rsidRPr="004F70AF">
        <w:rPr>
          <w:rFonts w:ascii="標楷體" w:eastAsia="標楷體" w:hAnsi="標楷體" w:cs="Arial"/>
          <w:color w:val="000000"/>
          <w:sz w:val="28"/>
          <w:szCs w:val="28"/>
        </w:rPr>
        <w:t>收費如下:</w:t>
      </w:r>
    </w:p>
    <w:p w14:paraId="33DE592D" w14:textId="77777777" w:rsidR="00DF1AC3" w:rsidRPr="00970631" w:rsidRDefault="00DF1AC3" w:rsidP="00DF1AC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70631">
        <w:rPr>
          <w:rFonts w:ascii="標楷體" w:eastAsia="標楷體" w:hAnsi="標楷體" w:hint="eastAsia"/>
          <w:sz w:val="28"/>
          <w:szCs w:val="28"/>
        </w:rPr>
        <w:t>※</w:t>
      </w:r>
      <w:proofErr w:type="gramStart"/>
      <w:r w:rsidRPr="00970631">
        <w:rPr>
          <w:rFonts w:ascii="標楷體" w:eastAsia="標楷體" w:hAnsi="標楷體" w:hint="eastAsia"/>
          <w:sz w:val="28"/>
          <w:szCs w:val="28"/>
        </w:rPr>
        <w:t>本園為準</w:t>
      </w:r>
      <w:proofErr w:type="gramEnd"/>
      <w:r w:rsidRPr="00970631">
        <w:rPr>
          <w:rFonts w:ascii="標楷體" w:eastAsia="標楷體" w:hAnsi="標楷體" w:hint="eastAsia"/>
          <w:sz w:val="28"/>
          <w:szCs w:val="28"/>
        </w:rPr>
        <w:t>公共幼兒園,收費將按</w:t>
      </w:r>
      <w:proofErr w:type="gramStart"/>
      <w:r w:rsidRPr="00970631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970631">
        <w:rPr>
          <w:rFonts w:ascii="標楷體" w:eastAsia="標楷體" w:hAnsi="標楷體" w:hint="eastAsia"/>
          <w:sz w:val="28"/>
          <w:szCs w:val="28"/>
        </w:rPr>
        <w:t>公共</w:t>
      </w:r>
      <w:proofErr w:type="gramStart"/>
      <w:r w:rsidRPr="00970631">
        <w:rPr>
          <w:rFonts w:ascii="標楷體" w:eastAsia="標楷體" w:hAnsi="標楷體" w:hint="eastAsia"/>
          <w:sz w:val="28"/>
          <w:szCs w:val="28"/>
        </w:rPr>
        <w:t>幼園定如下</w:t>
      </w:r>
      <w:proofErr w:type="gramEnd"/>
      <w:r w:rsidRPr="00970631">
        <w:rPr>
          <w:rFonts w:ascii="標楷體" w:eastAsia="標楷體" w:hAnsi="標楷體" w:hint="eastAsia"/>
          <w:sz w:val="28"/>
          <w:szCs w:val="28"/>
        </w:rPr>
        <w:t>：</w:t>
      </w:r>
    </w:p>
    <w:p w14:paraId="740FD9B4" w14:textId="77777777" w:rsidR="00DF1AC3" w:rsidRDefault="00DF1AC3" w:rsidP="00DF1AC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70631">
        <w:rPr>
          <w:rFonts w:ascii="標楷體" w:eastAsia="標楷體" w:hAnsi="標楷體" w:hint="eastAsia"/>
          <w:sz w:val="28"/>
          <w:szCs w:val="28"/>
        </w:rPr>
        <w:t xml:space="preserve">  1.每月收費不超過3000元(不包括交通費、保險費、延長照顧服務費及其他費用</w:t>
      </w:r>
    </w:p>
    <w:p w14:paraId="1F1FBDBD" w14:textId="77777777" w:rsidR="00DF1AC3" w:rsidRPr="00970631" w:rsidRDefault="00DF1AC3" w:rsidP="00DF1AC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70631">
        <w:rPr>
          <w:rFonts w:ascii="標楷體" w:eastAsia="標楷體" w:hAnsi="標楷體" w:hint="eastAsia"/>
          <w:sz w:val="28"/>
          <w:szCs w:val="28"/>
        </w:rPr>
        <w:t>等),其餘差額由政府協助家長支付費用。</w:t>
      </w:r>
    </w:p>
    <w:p w14:paraId="1FBEAC24" w14:textId="77777777" w:rsidR="00DF1AC3" w:rsidRPr="00970631" w:rsidRDefault="00DF1AC3" w:rsidP="00DF1AC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7063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0631">
        <w:rPr>
          <w:rFonts w:ascii="標楷體" w:eastAsia="標楷體" w:hAnsi="標楷體"/>
          <w:sz w:val="28"/>
          <w:szCs w:val="28"/>
        </w:rPr>
        <w:t>2.</w:t>
      </w:r>
      <w:r w:rsidRPr="00970631">
        <w:rPr>
          <w:rFonts w:ascii="標楷體" w:eastAsia="標楷體" w:hAnsi="標楷體" w:hint="eastAsia"/>
          <w:sz w:val="28"/>
          <w:szCs w:val="28"/>
        </w:rPr>
        <w:t>低收、中低收入戶幼兒「免缴費用」</w:t>
      </w:r>
      <w:r w:rsidRPr="00970631">
        <w:rPr>
          <w:rFonts w:ascii="標楷體" w:eastAsia="標楷體" w:hAnsi="標楷體"/>
          <w:sz w:val="28"/>
          <w:szCs w:val="28"/>
        </w:rPr>
        <w:t>,</w:t>
      </w:r>
      <w:r w:rsidRPr="00970631">
        <w:rPr>
          <w:rFonts w:ascii="標楷體" w:eastAsia="標楷體" w:hAnsi="標楷體" w:hint="eastAsia"/>
          <w:sz w:val="28"/>
          <w:szCs w:val="28"/>
        </w:rPr>
        <w:t>全數由政府協助家長支付費用。</w:t>
      </w:r>
    </w:p>
    <w:p w14:paraId="70DEA88F" w14:textId="77777777" w:rsidR="00DF1AC3" w:rsidRDefault="00DF1AC3" w:rsidP="00DF1AC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70631">
        <w:rPr>
          <w:rFonts w:ascii="標楷體" w:eastAsia="標楷體" w:hAnsi="標楷體" w:hint="eastAsia"/>
          <w:sz w:val="28"/>
          <w:szCs w:val="28"/>
        </w:rPr>
        <w:t xml:space="preserve">  3.五歲幼兒免學費所獲得之補與前款政府支付費用,得</w:t>
      </w:r>
      <w:proofErr w:type="gramStart"/>
      <w:r w:rsidRPr="0097063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970631">
        <w:rPr>
          <w:rFonts w:ascii="標楷體" w:eastAsia="標楷體" w:hAnsi="標楷體" w:hint="eastAsia"/>
          <w:sz w:val="28"/>
          <w:szCs w:val="28"/>
        </w:rPr>
        <w:t>最有利於父母或監護人之</w:t>
      </w:r>
    </w:p>
    <w:p w14:paraId="28F55ABB" w14:textId="77777777" w:rsidR="00DF1AC3" w:rsidRPr="002104E4" w:rsidRDefault="00DF1AC3" w:rsidP="00DF1AC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70631">
        <w:rPr>
          <w:rFonts w:ascii="標楷體" w:eastAsia="標楷體" w:hAnsi="標楷體" w:hint="eastAsia"/>
          <w:sz w:val="28"/>
          <w:szCs w:val="28"/>
        </w:rPr>
        <w:t>方式,擇一為之。</w:t>
      </w:r>
    </w:p>
    <w:p w14:paraId="67A6773F" w14:textId="77777777" w:rsidR="00DF1AC3" w:rsidRPr="00970631" w:rsidRDefault="00DF1AC3" w:rsidP="00DF1AC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70631">
        <w:rPr>
          <w:rFonts w:ascii="標楷體" w:eastAsia="標楷體" w:hAnsi="標楷體" w:hint="eastAsia"/>
        </w:rPr>
        <w:t xml:space="preserve"> </w:t>
      </w:r>
      <w:r w:rsidRPr="00970631">
        <w:rPr>
          <w:rFonts w:ascii="標楷體" w:eastAsia="標楷體" w:hAnsi="標楷體" w:hint="eastAsia"/>
          <w:sz w:val="28"/>
          <w:szCs w:val="28"/>
        </w:rPr>
        <w:t>五、退費基準：</w:t>
      </w:r>
    </w:p>
    <w:p w14:paraId="78399861" w14:textId="77777777" w:rsidR="00DF1AC3" w:rsidRDefault="00DF1AC3" w:rsidP="00DF1AC3">
      <w:pPr>
        <w:adjustRightInd w:val="0"/>
        <w:snapToGrid w:val="0"/>
        <w:ind w:rightChars="49" w:right="118"/>
        <w:rPr>
          <w:rFonts w:ascii="標楷體" w:eastAsia="標楷體" w:hAnsi="標楷體"/>
          <w:sz w:val="28"/>
          <w:szCs w:val="28"/>
        </w:rPr>
      </w:pPr>
      <w:r w:rsidRPr="00970631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70631">
        <w:rPr>
          <w:rFonts w:ascii="標楷體" w:eastAsia="標楷體" w:hAnsi="標楷體" w:hint="eastAsia"/>
          <w:sz w:val="28"/>
          <w:szCs w:val="28"/>
        </w:rPr>
        <w:t>111年8月起,子女就讀</w:t>
      </w:r>
      <w:proofErr w:type="gramStart"/>
      <w:r w:rsidRPr="00970631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970631">
        <w:rPr>
          <w:rFonts w:ascii="標楷體" w:eastAsia="標楷體" w:hAnsi="標楷體" w:hint="eastAsia"/>
          <w:sz w:val="28"/>
          <w:szCs w:val="28"/>
        </w:rPr>
        <w:t>公共幼兒園者,家長每月繳費第1胎不超過新臺幣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497C20A" w14:textId="77777777" w:rsidR="00DF1AC3" w:rsidRPr="00970631" w:rsidRDefault="00DF1AC3" w:rsidP="00DF1AC3">
      <w:pPr>
        <w:adjustRightInd w:val="0"/>
        <w:snapToGrid w:val="0"/>
        <w:ind w:rightChars="49" w:right="1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70631">
        <w:rPr>
          <w:rFonts w:ascii="標楷體" w:eastAsia="標楷體" w:hAnsi="標楷體" w:hint="eastAsia"/>
          <w:sz w:val="28"/>
          <w:szCs w:val="28"/>
        </w:rPr>
        <w:t>3,000元,第2胎2,000元,第3</w:t>
      </w:r>
      <w:proofErr w:type="gramStart"/>
      <w:r w:rsidRPr="00970631">
        <w:rPr>
          <w:rFonts w:ascii="標楷體" w:eastAsia="標楷體" w:hAnsi="標楷體" w:hint="eastAsia"/>
          <w:sz w:val="28"/>
          <w:szCs w:val="28"/>
        </w:rPr>
        <w:t>胎</w:t>
      </w:r>
      <w:proofErr w:type="gramEnd"/>
      <w:r w:rsidRPr="00970631">
        <w:rPr>
          <w:rFonts w:ascii="標楷體" w:eastAsia="標楷體" w:hAnsi="標楷體" w:hint="eastAsia"/>
          <w:sz w:val="28"/>
          <w:szCs w:val="28"/>
        </w:rPr>
        <w:t>以上1,000元。</w:t>
      </w:r>
    </w:p>
    <w:p w14:paraId="72CA9388" w14:textId="5DD041B0" w:rsidR="00057B7C" w:rsidRDefault="00DF1AC3" w:rsidP="00DF1AC3">
      <w:pPr>
        <w:adjustRightInd w:val="0"/>
        <w:snapToGrid w:val="0"/>
        <w:rPr>
          <w:rFonts w:ascii="標楷體" w:eastAsia="標楷體" w:hAnsi="標楷體" w:cs="Open Sans"/>
          <w:color w:val="000000"/>
          <w:sz w:val="28"/>
          <w:szCs w:val="28"/>
          <w:shd w:val="clear" w:color="auto" w:fill="FFFFFF"/>
        </w:rPr>
      </w:pPr>
      <w:r w:rsidRPr="00970631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57B7C">
        <w:rPr>
          <w:rFonts w:ascii="標楷體" w:eastAsia="標楷體" w:hAnsi="標楷體" w:hint="eastAsia"/>
          <w:sz w:val="28"/>
          <w:szCs w:val="28"/>
        </w:rPr>
        <w:t>爱自</w:t>
      </w:r>
      <w:r w:rsidRPr="00057B7C">
        <w:rPr>
          <w:rFonts w:ascii="標楷體" w:eastAsia="標楷體" w:hAnsi="標楷體"/>
          <w:sz w:val="28"/>
          <w:szCs w:val="28"/>
        </w:rPr>
        <w:t>111</w:t>
      </w:r>
      <w:r w:rsidRPr="00057B7C">
        <w:rPr>
          <w:rFonts w:ascii="標楷體" w:eastAsia="標楷體" w:hAnsi="標楷體" w:hint="eastAsia"/>
          <w:sz w:val="28"/>
          <w:szCs w:val="28"/>
        </w:rPr>
        <w:t>學年度</w:t>
      </w:r>
      <w:r w:rsidR="00057B7C">
        <w:rPr>
          <w:rFonts w:ascii="標楷體" w:eastAsia="標楷體" w:hAnsi="標楷體" w:hint="eastAsia"/>
          <w:sz w:val="28"/>
          <w:szCs w:val="28"/>
        </w:rPr>
        <w:t>(111年8月)</w:t>
      </w:r>
      <w:r w:rsidRPr="00057B7C">
        <w:rPr>
          <w:rFonts w:ascii="標楷體" w:eastAsia="標楷體" w:hAnsi="標楷體" w:hint="eastAsia"/>
          <w:sz w:val="28"/>
          <w:szCs w:val="28"/>
        </w:rPr>
        <w:t>起</w:t>
      </w:r>
      <w:r w:rsidRPr="00057B7C">
        <w:rPr>
          <w:rFonts w:ascii="標楷體" w:eastAsia="標楷體" w:hAnsi="標楷體"/>
          <w:sz w:val="28"/>
          <w:szCs w:val="28"/>
        </w:rPr>
        <w:t>,</w:t>
      </w:r>
      <w:r w:rsidRPr="00057B7C">
        <w:rPr>
          <w:rFonts w:ascii="標楷體" w:eastAsia="標楷體" w:hAnsi="標楷體" w:hint="eastAsia"/>
          <w:sz w:val="28"/>
          <w:szCs w:val="28"/>
        </w:rPr>
        <w:t>準公共幼兒園幼生</w:t>
      </w:r>
      <w:r w:rsidR="00057B7C" w:rsidRPr="00057B7C">
        <w:rPr>
          <w:rFonts w:ascii="標楷體" w:eastAsia="標楷體" w:hAnsi="標楷體" w:cs="Open Sans"/>
          <w:color w:val="000000"/>
          <w:sz w:val="28"/>
          <w:szCs w:val="28"/>
          <w:shd w:val="clear" w:color="auto" w:fill="FFFFFF"/>
        </w:rPr>
        <w:t>連續請假7天之退費</w:t>
      </w:r>
      <w:r w:rsidR="00057B7C">
        <w:rPr>
          <w:rFonts w:ascii="標楷體" w:eastAsia="標楷體" w:hAnsi="標楷體" w:cs="Open Sans" w:hint="eastAsia"/>
          <w:color w:val="000000"/>
          <w:sz w:val="28"/>
          <w:szCs w:val="28"/>
          <w:shd w:val="clear" w:color="auto" w:fill="FFFFFF"/>
        </w:rPr>
        <w:t xml:space="preserve">   </w:t>
      </w:r>
    </w:p>
    <w:p w14:paraId="2B8868B8" w14:textId="77777777" w:rsidR="00057B7C" w:rsidRDefault="00057B7C" w:rsidP="00DF1AC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Open Sans" w:hint="eastAsia"/>
          <w:color w:val="000000"/>
          <w:sz w:val="28"/>
          <w:szCs w:val="28"/>
          <w:shd w:val="clear" w:color="auto" w:fill="FFFFFF"/>
        </w:rPr>
        <w:t xml:space="preserve">      </w:t>
      </w:r>
      <w:r w:rsidRPr="00057B7C">
        <w:rPr>
          <w:rFonts w:ascii="標楷體" w:eastAsia="標楷體" w:hAnsi="標楷體" w:cs="Open Sans"/>
          <w:color w:val="000000"/>
          <w:sz w:val="28"/>
          <w:szCs w:val="28"/>
          <w:shd w:val="clear" w:color="auto" w:fill="FFFFFF"/>
        </w:rPr>
        <w:t>規定</w:t>
      </w:r>
      <w:r w:rsidR="00DF1AC3" w:rsidRPr="00057B7C">
        <w:rPr>
          <w:rFonts w:ascii="標楷體" w:eastAsia="標楷體" w:hAnsi="標楷體" w:hint="eastAsia"/>
          <w:sz w:val="28"/>
          <w:szCs w:val="28"/>
        </w:rPr>
        <w:t>假</w:t>
      </w:r>
      <w:proofErr w:type="gramStart"/>
      <w:r w:rsidR="00DF1AC3" w:rsidRPr="00057B7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DF1AC3" w:rsidRPr="00970631">
        <w:rPr>
          <w:rStyle w:val="a8"/>
          <w:rFonts w:ascii="標楷體" w:eastAsia="標楷體" w:hAnsi="標楷體" w:cs="Arial"/>
          <w:sz w:val="28"/>
          <w:szCs w:val="28"/>
        </w:rPr>
        <w:t>(家長每月繳交費用÷就讀當月教保服務日數×幼生請假日數)</w:t>
      </w:r>
      <w:r>
        <w:rPr>
          <w:rStyle w:val="a8"/>
          <w:rFonts w:ascii="標楷體" w:eastAsia="標楷體" w:hAnsi="標楷體" w:cs="Arial" w:hint="eastAsia"/>
          <w:sz w:val="28"/>
          <w:szCs w:val="28"/>
        </w:rPr>
        <w:t>予</w:t>
      </w:r>
      <w:r w:rsidR="00DF1AC3" w:rsidRPr="00970631">
        <w:rPr>
          <w:rFonts w:ascii="標楷體" w:eastAsia="標楷體" w:hAnsi="標楷體" w:hint="eastAsia"/>
          <w:sz w:val="28"/>
          <w:szCs w:val="28"/>
        </w:rPr>
        <w:t>以退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51103652" w14:textId="0BD52A88" w:rsidR="00DF1AC3" w:rsidRPr="00057B7C" w:rsidRDefault="00057B7C" w:rsidP="00DF1AC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F1AC3" w:rsidRPr="00970631">
        <w:rPr>
          <w:rFonts w:ascii="標楷體" w:eastAsia="標楷體" w:hAnsi="標楷體" w:hint="eastAsia"/>
          <w:sz w:val="28"/>
          <w:szCs w:val="28"/>
        </w:rPr>
        <w:t>費</w:t>
      </w:r>
      <w:r w:rsidR="00DF1AC3" w:rsidRPr="00970631">
        <w:rPr>
          <w:rFonts w:ascii="標楷體" w:eastAsia="標楷體" w:hAnsi="標楷體"/>
          <w:sz w:val="28"/>
          <w:szCs w:val="28"/>
        </w:rPr>
        <w:t>,</w:t>
      </w:r>
      <w:r w:rsidR="00DF1AC3" w:rsidRPr="00970631">
        <w:rPr>
          <w:rFonts w:ascii="標楷體" w:eastAsia="標楷體" w:hAnsi="標楷體" w:hint="eastAsia"/>
          <w:sz w:val="28"/>
          <w:szCs w:val="28"/>
        </w:rPr>
        <w:t>倘有餘數</w:t>
      </w:r>
      <w:proofErr w:type="gramStart"/>
      <w:r w:rsidR="00DF1AC3" w:rsidRPr="0097063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DF1AC3" w:rsidRPr="00970631">
        <w:rPr>
          <w:rFonts w:ascii="標楷體" w:eastAsia="標楷體" w:hAnsi="標楷體" w:hint="eastAsia"/>
          <w:sz w:val="28"/>
          <w:szCs w:val="28"/>
        </w:rPr>
        <w:t>無條件進位方式辦理。</w:t>
      </w:r>
    </w:p>
    <w:p w14:paraId="7600BE1A" w14:textId="3F79FDC7" w:rsidR="00DF1AC3" w:rsidRDefault="00DF1AC3" w:rsidP="00DF1AC3">
      <w:pPr>
        <w:snapToGrid w:val="0"/>
        <w:spacing w:line="400" w:lineRule="exact"/>
        <w:ind w:firstLineChars="2" w:firstLine="6"/>
        <w:rPr>
          <w:rFonts w:ascii="標楷體" w:eastAsia="標楷體" w:hAnsi="標楷體"/>
          <w:sz w:val="28"/>
          <w:szCs w:val="28"/>
        </w:rPr>
      </w:pPr>
    </w:p>
    <w:p w14:paraId="1589F53E" w14:textId="77777777" w:rsidR="00DF1AC3" w:rsidRPr="00EE55EA" w:rsidRDefault="00DF1AC3" w:rsidP="00DF1AC3">
      <w:pPr>
        <w:snapToGrid w:val="0"/>
        <w:spacing w:line="480" w:lineRule="auto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663B58">
        <w:rPr>
          <w:rFonts w:ascii="標楷體" w:eastAsia="標楷體" w:hAnsi="標楷體" w:hint="eastAsia"/>
          <w:sz w:val="28"/>
          <w:szCs w:val="28"/>
        </w:rPr>
        <w:t>本人已詳讀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園方之收退費辦法</w:t>
      </w:r>
      <w:r w:rsidRPr="00663B58">
        <w:rPr>
          <w:rFonts w:ascii="標楷體" w:eastAsia="標楷體" w:hAnsi="標楷體" w:hint="eastAsia"/>
          <w:sz w:val="28"/>
          <w:szCs w:val="28"/>
        </w:rPr>
        <w:t>，並願意遵守相關規定</w:t>
      </w:r>
    </w:p>
    <w:p w14:paraId="2601E71B" w14:textId="2B464712" w:rsidR="000F68D9" w:rsidRPr="001C4D7A" w:rsidRDefault="001C4D7A" w:rsidP="001C4D7A">
      <w:pPr>
        <w:adjustRightInd w:val="0"/>
        <w:snapToGrid w:val="0"/>
        <w:spacing w:line="360" w:lineRule="auto"/>
        <w:ind w:right="720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C4D7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C4D7A">
        <w:rPr>
          <w:rFonts w:ascii="標楷體" w:eastAsia="標楷體" w:hAnsi="標楷體" w:hint="eastAsia"/>
          <w:sz w:val="28"/>
          <w:szCs w:val="28"/>
        </w:rPr>
        <w:t>南市私立資優生幼兒園111.12.0</w:t>
      </w:r>
      <w:r w:rsidR="001D5C66">
        <w:rPr>
          <w:rFonts w:ascii="標楷體" w:eastAsia="標楷體" w:hAnsi="標楷體" w:hint="eastAsia"/>
          <w:sz w:val="28"/>
          <w:szCs w:val="28"/>
        </w:rPr>
        <w:t>8</w:t>
      </w:r>
    </w:p>
    <w:sectPr w:rsidR="000F68D9" w:rsidRPr="001C4D7A" w:rsidSect="00DF1A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B6C5" w14:textId="77777777" w:rsidR="005D1F53" w:rsidRDefault="005D1F53" w:rsidP="00DF1AC3">
      <w:r>
        <w:separator/>
      </w:r>
    </w:p>
  </w:endnote>
  <w:endnote w:type="continuationSeparator" w:id="0">
    <w:p w14:paraId="33EB33F2" w14:textId="77777777" w:rsidR="005D1F53" w:rsidRDefault="005D1F53" w:rsidP="00DF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A37F" w14:textId="77777777" w:rsidR="005D1F53" w:rsidRDefault="005D1F53" w:rsidP="00DF1AC3">
      <w:r>
        <w:separator/>
      </w:r>
    </w:p>
  </w:footnote>
  <w:footnote w:type="continuationSeparator" w:id="0">
    <w:p w14:paraId="2D68A45B" w14:textId="77777777" w:rsidR="005D1F53" w:rsidRDefault="005D1F53" w:rsidP="00DF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D68"/>
    <w:multiLevelType w:val="hybridMultilevel"/>
    <w:tmpl w:val="76DC388A"/>
    <w:lvl w:ilvl="0" w:tplc="341A4C86">
      <w:start w:val="1"/>
      <w:numFmt w:val="ideographLegalTraditional"/>
      <w:lvlText w:val="%1、"/>
      <w:lvlJc w:val="left"/>
      <w:pPr>
        <w:ind w:left="1440" w:hanging="720"/>
      </w:pPr>
      <w:rPr>
        <w:rFonts w:hint="default"/>
      </w:rPr>
    </w:lvl>
    <w:lvl w:ilvl="1" w:tplc="6130F5DE">
      <w:start w:val="1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6FB4378"/>
    <w:multiLevelType w:val="hybridMultilevel"/>
    <w:tmpl w:val="B770F868"/>
    <w:lvl w:ilvl="0" w:tplc="4CB42AB2">
      <w:start w:val="3"/>
      <w:numFmt w:val="taiwaneseCountingThousand"/>
      <w:lvlText w:val="%1、"/>
      <w:lvlJc w:val="left"/>
      <w:pPr>
        <w:ind w:left="560" w:hanging="560"/>
      </w:pPr>
      <w:rPr>
        <w:rFonts w:ascii="Arial" w:hAnsi="Arial" w:cs="Arial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43543864">
    <w:abstractNumId w:val="0"/>
  </w:num>
  <w:num w:numId="2" w16cid:durableId="159725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25"/>
    <w:rsid w:val="00057B7C"/>
    <w:rsid w:val="000B0A25"/>
    <w:rsid w:val="000F68D9"/>
    <w:rsid w:val="001C4D7A"/>
    <w:rsid w:val="001D5C66"/>
    <w:rsid w:val="005D1F53"/>
    <w:rsid w:val="00BC0489"/>
    <w:rsid w:val="00DF1AC3"/>
    <w:rsid w:val="00E1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D7A05"/>
  <w15:chartTrackingRefBased/>
  <w15:docId w15:val="{CADE582F-B670-47FB-82A7-19D9E956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A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A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1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AC3"/>
    <w:rPr>
      <w:sz w:val="20"/>
      <w:szCs w:val="20"/>
    </w:rPr>
  </w:style>
  <w:style w:type="paragraph" w:styleId="a7">
    <w:name w:val="List Paragraph"/>
    <w:basedOn w:val="a"/>
    <w:uiPriority w:val="34"/>
    <w:qFormat/>
    <w:rsid w:val="00DF1AC3"/>
    <w:pPr>
      <w:ind w:leftChars="200" w:left="480"/>
    </w:pPr>
  </w:style>
  <w:style w:type="paragraph" w:customStyle="1" w:styleId="cdt4ke">
    <w:name w:val="cdt4ke"/>
    <w:basedOn w:val="a"/>
    <w:rsid w:val="00DF1A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DF1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B701-67DE-4ACD-89C6-8B90DB97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資優生</dc:creator>
  <cp:keywords/>
  <dc:description/>
  <cp:lastModifiedBy>幼兒園 資優生</cp:lastModifiedBy>
  <cp:revision>49</cp:revision>
  <dcterms:created xsi:type="dcterms:W3CDTF">2022-12-07T08:53:00Z</dcterms:created>
  <dcterms:modified xsi:type="dcterms:W3CDTF">2022-12-07T09:07:00Z</dcterms:modified>
</cp:coreProperties>
</file>